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fb16f42c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d3808dc3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Kennebunk,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ec3938e35458e" /><Relationship Type="http://schemas.openxmlformats.org/officeDocument/2006/relationships/numbering" Target="/word/numbering.xml" Id="R2d527828bee4442a" /><Relationship Type="http://schemas.openxmlformats.org/officeDocument/2006/relationships/settings" Target="/word/settings.xml" Id="R083ee721a61b48f7" /><Relationship Type="http://schemas.openxmlformats.org/officeDocument/2006/relationships/image" Target="/word/media/65244757-cf8d-4714-8e8f-9ca8d64256fa.png" Id="R2fe1d3808dc34c5a" /></Relationships>
</file>