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f38f88b9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2b94972db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Lowville,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1770fbc844977" /><Relationship Type="http://schemas.openxmlformats.org/officeDocument/2006/relationships/numbering" Target="/word/numbering.xml" Id="R50db4ba6c0a248e6" /><Relationship Type="http://schemas.openxmlformats.org/officeDocument/2006/relationships/settings" Target="/word/settings.xml" Id="R6d70decb518f452c" /><Relationship Type="http://schemas.openxmlformats.org/officeDocument/2006/relationships/image" Target="/word/media/e081c600-b977-4600-bc55-7ee88256148e.png" Id="R1512b94972db4cd7" /></Relationships>
</file>