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8596f3a66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d8d20981e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Lynchburg,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04bfed63c4760" /><Relationship Type="http://schemas.openxmlformats.org/officeDocument/2006/relationships/numbering" Target="/word/numbering.xml" Id="R3c9ae96ee6cd4de4" /><Relationship Type="http://schemas.openxmlformats.org/officeDocument/2006/relationships/settings" Target="/word/settings.xml" Id="Rf900dbd175a043e5" /><Relationship Type="http://schemas.openxmlformats.org/officeDocument/2006/relationships/image" Target="/word/media/2c7d901c-ab43-4635-bae1-fe7b8c0ac1a9.png" Id="R03fd8d20981e42d5" /></Relationships>
</file>