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fd6f945e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eaa4f6365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Lynn,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515a7dfa4b3d" /><Relationship Type="http://schemas.openxmlformats.org/officeDocument/2006/relationships/numbering" Target="/word/numbering.xml" Id="R21a52a5dd71d48b4" /><Relationship Type="http://schemas.openxmlformats.org/officeDocument/2006/relationships/settings" Target="/word/settings.xml" Id="R0b0f5e8e5f234117" /><Relationship Type="http://schemas.openxmlformats.org/officeDocument/2006/relationships/image" Target="/word/media/5d270bc8-05c0-4f0b-a54b-d33afcad3f0b.png" Id="R6f7eaa4f63654a1a" /></Relationships>
</file>