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7307fb66a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e2f78d3b4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Manheim,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3e2a033e421a" /><Relationship Type="http://schemas.openxmlformats.org/officeDocument/2006/relationships/numbering" Target="/word/numbering.xml" Id="R03dd6c14a7304d46" /><Relationship Type="http://schemas.openxmlformats.org/officeDocument/2006/relationships/settings" Target="/word/settings.xml" Id="R5f0f4733af164f06" /><Relationship Type="http://schemas.openxmlformats.org/officeDocument/2006/relationships/image" Target="/word/media/3610f61f-a706-4802-99fc-c5a659b60cf7.png" Id="R68fe2f78d3b44f15" /></Relationships>
</file>