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dea77ef95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4b6b08286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Marche,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4032491654283" /><Relationship Type="http://schemas.openxmlformats.org/officeDocument/2006/relationships/numbering" Target="/word/numbering.xml" Id="R5c1c09c66c49427b" /><Relationship Type="http://schemas.openxmlformats.org/officeDocument/2006/relationships/settings" Target="/word/settings.xml" Id="R5d7aca4c4bf346c7" /><Relationship Type="http://schemas.openxmlformats.org/officeDocument/2006/relationships/image" Target="/word/media/4e9f3e18-9cff-4bad-8fbc-6a51e98a218d.png" Id="R61f4b6b082864904" /></Relationships>
</file>