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7c36e2b91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b76cbfdcc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Marion,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cd6250c784d99" /><Relationship Type="http://schemas.openxmlformats.org/officeDocument/2006/relationships/numbering" Target="/word/numbering.xml" Id="Rb6c71a93a37a4bbd" /><Relationship Type="http://schemas.openxmlformats.org/officeDocument/2006/relationships/settings" Target="/word/settings.xml" Id="R16c995c8327d4dcc" /><Relationship Type="http://schemas.openxmlformats.org/officeDocument/2006/relationships/image" Target="/word/media/a8d01222-7bd9-4d59-a21a-36c7991d47c6.png" Id="R99bb76cbfdcc49c5" /></Relationships>
</file>