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ed8a350bd34d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e9b8c936ed48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Meadow,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cd2deebc8349d2" /><Relationship Type="http://schemas.openxmlformats.org/officeDocument/2006/relationships/numbering" Target="/word/numbering.xml" Id="R8245285915dd4eae" /><Relationship Type="http://schemas.openxmlformats.org/officeDocument/2006/relationships/settings" Target="/word/settings.xml" Id="Rb710a6afc51a4413" /><Relationship Type="http://schemas.openxmlformats.org/officeDocument/2006/relationships/image" Target="/word/media/5e2a9f1a-be2b-4604-beba-12be6f170e5f.png" Id="Rd7e9b8c936ed4897" /></Relationships>
</file>