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aef6a0248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06d0063b2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Minquadale,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d95e9e8e44b18" /><Relationship Type="http://schemas.openxmlformats.org/officeDocument/2006/relationships/numbering" Target="/word/numbering.xml" Id="R7bb76a1112c14a70" /><Relationship Type="http://schemas.openxmlformats.org/officeDocument/2006/relationships/settings" Target="/word/settings.xml" Id="R0db119a245554d2a" /><Relationship Type="http://schemas.openxmlformats.org/officeDocument/2006/relationships/image" Target="/word/media/d019b618-7413-4fcf-a2a2-4e058f26dad7.png" Id="R89906d0063b243fb" /></Relationships>
</file>