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66e84e506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b98dc122f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Ogden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5faf5cf6f45be" /><Relationship Type="http://schemas.openxmlformats.org/officeDocument/2006/relationships/numbering" Target="/word/numbering.xml" Id="R1e3b203a361c42a0" /><Relationship Type="http://schemas.openxmlformats.org/officeDocument/2006/relationships/settings" Target="/word/settings.xml" Id="R72e6bcddd40140a3" /><Relationship Type="http://schemas.openxmlformats.org/officeDocument/2006/relationships/image" Target="/word/media/19396cc7-e896-484f-aab9-06b970725ac4.png" Id="R72db98dc122f4d77" /></Relationships>
</file>