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c75e6da67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008dc8ea9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Parishville,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fdd1bc5f84786" /><Relationship Type="http://schemas.openxmlformats.org/officeDocument/2006/relationships/numbering" Target="/word/numbering.xml" Id="Rb1188f3fef4c4e94" /><Relationship Type="http://schemas.openxmlformats.org/officeDocument/2006/relationships/settings" Target="/word/settings.xml" Id="Rae7ce58de14c414f" /><Relationship Type="http://schemas.openxmlformats.org/officeDocument/2006/relationships/image" Target="/word/media/e5f3138f-2423-4962-b9e1-9ca8a6e2bf54.png" Id="R588008dc8ea94135" /></Relationships>
</file>