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f5a7df04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dd2682c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Parkland,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fdc25d954735" /><Relationship Type="http://schemas.openxmlformats.org/officeDocument/2006/relationships/numbering" Target="/word/numbering.xml" Id="R509ff76f06c44c79" /><Relationship Type="http://schemas.openxmlformats.org/officeDocument/2006/relationships/settings" Target="/word/settings.xml" Id="Rab8c960b120240dd" /><Relationship Type="http://schemas.openxmlformats.org/officeDocument/2006/relationships/image" Target="/word/media/f88e5915-56f0-456b-be52-099264f90a3f.png" Id="R28eadd2682c041ec" /></Relationships>
</file>