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ca663d54f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54f1c6765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Perth,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216856d86410a" /><Relationship Type="http://schemas.openxmlformats.org/officeDocument/2006/relationships/numbering" Target="/word/numbering.xml" Id="R0aa8315090664cd4" /><Relationship Type="http://schemas.openxmlformats.org/officeDocument/2006/relationships/settings" Target="/word/settings.xml" Id="Rc44b07cd9447496a" /><Relationship Type="http://schemas.openxmlformats.org/officeDocument/2006/relationships/image" Target="/word/media/1f1f31f3-c7cf-468f-9eb9-77ccea2ee4df.png" Id="R86d54f1c6765414c" /></Relationships>
</file>