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5b2d8e347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9ba0ae447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Peterborough,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9d27dcc7e4e7a" /><Relationship Type="http://schemas.openxmlformats.org/officeDocument/2006/relationships/numbering" Target="/word/numbering.xml" Id="Ra9a99fa4016f4f4e" /><Relationship Type="http://schemas.openxmlformats.org/officeDocument/2006/relationships/settings" Target="/word/settings.xml" Id="Rd1fafc4d57c14cfb" /><Relationship Type="http://schemas.openxmlformats.org/officeDocument/2006/relationships/image" Target="/word/media/741e5601-1c5e-4d7b-92a6-db7ac0cf8cee.png" Id="R1799ba0ae44746ee" /></Relationships>
</file>