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f9d1bf0c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c93772ec1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Platte,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e1b250bda4a6e" /><Relationship Type="http://schemas.openxmlformats.org/officeDocument/2006/relationships/numbering" Target="/word/numbering.xml" Id="Rcc3e5ab6e3d045f7" /><Relationship Type="http://schemas.openxmlformats.org/officeDocument/2006/relationships/settings" Target="/word/settings.xml" Id="R630c2e2e457045fc" /><Relationship Type="http://schemas.openxmlformats.org/officeDocument/2006/relationships/image" Target="/word/media/3778d8a1-5ae8-4765-8cc0-ca8842f9b7fe.png" Id="R7e7c93772ec149ab" /></Relationships>
</file>