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a45bcafb3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2c90e77a1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Pocomoke,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f37fb50454017" /><Relationship Type="http://schemas.openxmlformats.org/officeDocument/2006/relationships/numbering" Target="/word/numbering.xml" Id="R9508d939f22b4f58" /><Relationship Type="http://schemas.openxmlformats.org/officeDocument/2006/relationships/settings" Target="/word/settings.xml" Id="R201b811822554a68" /><Relationship Type="http://schemas.openxmlformats.org/officeDocument/2006/relationships/image" Target="/word/media/447afded-df1d-4ef5-ab61-061996c68fc8.png" Id="Re112c90e77a14350" /></Relationships>
</file>