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f2b04b61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d1de88d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Property,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6799f909c4298" /><Relationship Type="http://schemas.openxmlformats.org/officeDocument/2006/relationships/numbering" Target="/word/numbering.xml" Id="R6809651d4dae45bf" /><Relationship Type="http://schemas.openxmlformats.org/officeDocument/2006/relationships/settings" Target="/word/settings.xml" Id="R28bdb174ff4c4205" /><Relationship Type="http://schemas.openxmlformats.org/officeDocument/2006/relationships/image" Target="/word/media/c62bcffd-ba87-428e-ad7e-c29a9beb50b8.png" Id="R9678d1de88d147f0" /></Relationships>
</file>