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9fa5cde20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22e66ac3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Rancho Dominguez,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e19fd7ab40e9" /><Relationship Type="http://schemas.openxmlformats.org/officeDocument/2006/relationships/numbering" Target="/word/numbering.xml" Id="R06992a3fec6343f7" /><Relationship Type="http://schemas.openxmlformats.org/officeDocument/2006/relationships/settings" Target="/word/settings.xml" Id="Rb13fca46b4244376" /><Relationship Type="http://schemas.openxmlformats.org/officeDocument/2006/relationships/image" Target="/word/media/108ec4c4-bbaf-48b0-b2ad-200430221b55.png" Id="R15622e66ac3c4b4c" /></Relationships>
</file>