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d7a254ece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0cfe26c47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Ridley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76d6c13484faf" /><Relationship Type="http://schemas.openxmlformats.org/officeDocument/2006/relationships/numbering" Target="/word/numbering.xml" Id="R5b2091555a5a4a43" /><Relationship Type="http://schemas.openxmlformats.org/officeDocument/2006/relationships/settings" Target="/word/settings.xml" Id="Rcb95470b17cf480f" /><Relationship Type="http://schemas.openxmlformats.org/officeDocument/2006/relationships/image" Target="/word/media/22c11005-508f-4d22-9ab5-cbe44c671e6a.png" Id="Rb2a0cfe26c474a9e" /></Relationships>
</file>