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bcff3e34a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632f22831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386f9ed894494" /><Relationship Type="http://schemas.openxmlformats.org/officeDocument/2006/relationships/numbering" Target="/word/numbering.xml" Id="R5657d2b442954db0" /><Relationship Type="http://schemas.openxmlformats.org/officeDocument/2006/relationships/settings" Target="/word/settings.xml" Id="Rde49e05c5ba443cf" /><Relationship Type="http://schemas.openxmlformats.org/officeDocument/2006/relationships/image" Target="/word/media/f0708406-6a11-4877-9e46-a39c1cb30849.png" Id="Rc99632f228314c8d" /></Relationships>
</file>