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b961209fc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ef6a80d57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Road Acres,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00808149941b0" /><Relationship Type="http://schemas.openxmlformats.org/officeDocument/2006/relationships/numbering" Target="/word/numbering.xml" Id="R4423fb01dca54a59" /><Relationship Type="http://schemas.openxmlformats.org/officeDocument/2006/relationships/settings" Target="/word/settings.xml" Id="R768725864fa4442a" /><Relationship Type="http://schemas.openxmlformats.org/officeDocument/2006/relationships/image" Target="/word/media/b7785828-f69f-4a14-9b1a-ba03e34ffabb.png" Id="Rc9bef6a80d5743ce" /></Relationships>
</file>