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300f72367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cfbcf2ce8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Side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10d3ae0c3493a" /><Relationship Type="http://schemas.openxmlformats.org/officeDocument/2006/relationships/numbering" Target="/word/numbering.xml" Id="R534b632b51214bad" /><Relationship Type="http://schemas.openxmlformats.org/officeDocument/2006/relationships/settings" Target="/word/settings.xml" Id="R1380ed59064648ba" /><Relationship Type="http://schemas.openxmlformats.org/officeDocument/2006/relationships/image" Target="/word/media/03b3c37a-7e49-4c4e-be59-c9e4e4256a8f.png" Id="Rdf3cfbcf2ce84569" /></Relationships>
</file>