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f07945d32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45953fa00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Slaterville,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ac3e9541b4ac0" /><Relationship Type="http://schemas.openxmlformats.org/officeDocument/2006/relationships/numbering" Target="/word/numbering.xml" Id="R242ef7bfc9bd472d" /><Relationship Type="http://schemas.openxmlformats.org/officeDocument/2006/relationships/settings" Target="/word/settings.xml" Id="R689c02775001492d" /><Relationship Type="http://schemas.openxmlformats.org/officeDocument/2006/relationships/image" Target="/word/media/9935a1bf-28d2-438b-9124-3efac5569a85.png" Id="R0a545953fa004779" /></Relationships>
</file>