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efbf416d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6826d384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Spring,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8a3c7da047b9" /><Relationship Type="http://schemas.openxmlformats.org/officeDocument/2006/relationships/numbering" Target="/word/numbering.xml" Id="R4cf11b2213714055" /><Relationship Type="http://schemas.openxmlformats.org/officeDocument/2006/relationships/settings" Target="/word/settings.xml" Id="R609cd57f0f91471d" /><Relationship Type="http://schemas.openxmlformats.org/officeDocument/2006/relationships/image" Target="/word/media/118a6f10-258a-4194-9d5f-9a19f30d00cf.png" Id="R7466826d384040f0" /></Relationships>
</file>