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3447c0f93941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f8f5d93fbf47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Wilton,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74e2e8c0b44efa" /><Relationship Type="http://schemas.openxmlformats.org/officeDocument/2006/relationships/numbering" Target="/word/numbering.xml" Id="R094d02e8b6814522" /><Relationship Type="http://schemas.openxmlformats.org/officeDocument/2006/relationships/settings" Target="/word/settings.xml" Id="R2f8a2e3e7b244b82" /><Relationship Type="http://schemas.openxmlformats.org/officeDocument/2006/relationships/image" Target="/word/media/a7d7c5e9-dcf0-4953-9ec0-a62f6e316aee.png" Id="R94f8f5d93fbf4717" /></Relationships>
</file>