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8ba496c63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a35adceac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Windham,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124de729a4023" /><Relationship Type="http://schemas.openxmlformats.org/officeDocument/2006/relationships/numbering" Target="/word/numbering.xml" Id="R043bc756c500449c" /><Relationship Type="http://schemas.openxmlformats.org/officeDocument/2006/relationships/settings" Target="/word/settings.xml" Id="R8991361e686246bc" /><Relationship Type="http://schemas.openxmlformats.org/officeDocument/2006/relationships/image" Target="/word/media/88deb6a8-549e-45e5-8717-bce92377f259.png" Id="Reb1a35adceac4e72" /></Relationships>
</file>