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0388cb2664a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140b03d3f4d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Westaway,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0a1da8e6df497e" /><Relationship Type="http://schemas.openxmlformats.org/officeDocument/2006/relationships/numbering" Target="/word/numbering.xml" Id="Rb1b86bbaa63343d4" /><Relationship Type="http://schemas.openxmlformats.org/officeDocument/2006/relationships/settings" Target="/word/settings.xml" Id="R0dd704b53d5141cf" /><Relationship Type="http://schemas.openxmlformats.org/officeDocument/2006/relationships/image" Target="/word/media/316afaa5-20ef-4df9-8e1b-e3f6cd846c3a.png" Id="R869140b03d3f4d3c" /></Relationships>
</file>