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af577d74b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98d4733a4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Westbrook Village,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51c6961bd45c9" /><Relationship Type="http://schemas.openxmlformats.org/officeDocument/2006/relationships/numbering" Target="/word/numbering.xml" Id="R69edc77a30ba48ae" /><Relationship Type="http://schemas.openxmlformats.org/officeDocument/2006/relationships/settings" Target="/word/settings.xml" Id="R362b18360c0e4f64" /><Relationship Type="http://schemas.openxmlformats.org/officeDocument/2006/relationships/image" Target="/word/media/b292aa5e-e2a3-442a-b344-7d93c8ab93e8.png" Id="R7cd98d4733a44e43" /></Relationships>
</file>