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0c25fc947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caee2894c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Westbury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42ca53db044a9" /><Relationship Type="http://schemas.openxmlformats.org/officeDocument/2006/relationships/numbering" Target="/word/numbering.xml" Id="R2d3567b1ca26488a" /><Relationship Type="http://schemas.openxmlformats.org/officeDocument/2006/relationships/settings" Target="/word/settings.xml" Id="R88520e9b9bf64594" /><Relationship Type="http://schemas.openxmlformats.org/officeDocument/2006/relationships/image" Target="/word/media/215c9ea8-f5ab-46d1-931e-e35e685b8d77.png" Id="R8b0caee2894c4d80" /></Relationships>
</file>