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929e185ab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265e956d0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Westchester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b1058cedc43c1" /><Relationship Type="http://schemas.openxmlformats.org/officeDocument/2006/relationships/numbering" Target="/word/numbering.xml" Id="R9be6390829a64634" /><Relationship Type="http://schemas.openxmlformats.org/officeDocument/2006/relationships/settings" Target="/word/settings.xml" Id="R59399887004d45d1" /><Relationship Type="http://schemas.openxmlformats.org/officeDocument/2006/relationships/image" Target="/word/media/7e79a726-63bc-4a64-8d02-e4ffcd0b94e2.png" Id="R5d6265e956d04249" /></Relationships>
</file>