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f2f24505a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fe4f0c687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Westerleigh,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77f95745e4e27" /><Relationship Type="http://schemas.openxmlformats.org/officeDocument/2006/relationships/numbering" Target="/word/numbering.xml" Id="R73ee6aff3ec34539" /><Relationship Type="http://schemas.openxmlformats.org/officeDocument/2006/relationships/settings" Target="/word/settings.xml" Id="Rb38b975fde154e20" /><Relationship Type="http://schemas.openxmlformats.org/officeDocument/2006/relationships/image" Target="/word/media/112b5f27-7ab8-4aa2-810a-6dfb2560c998.png" Id="Rfc3fe4f0c687495a" /></Relationships>
</file>