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2d46ab3e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fc38aa2f1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209f51234f3e" /><Relationship Type="http://schemas.openxmlformats.org/officeDocument/2006/relationships/numbering" Target="/word/numbering.xml" Id="R786f35951bc04e3b" /><Relationship Type="http://schemas.openxmlformats.org/officeDocument/2006/relationships/settings" Target="/word/settings.xml" Id="Ra564df7d90434678" /><Relationship Type="http://schemas.openxmlformats.org/officeDocument/2006/relationships/image" Target="/word/media/e780d0df-c1d1-4f43-9ec2-f82bb1ac004d.png" Id="R152fc38aa2f1407b" /></Relationships>
</file>