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4a798dde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fa343c93c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8dc9796c042f1" /><Relationship Type="http://schemas.openxmlformats.org/officeDocument/2006/relationships/numbering" Target="/word/numbering.xml" Id="R33852b26f2c14d5d" /><Relationship Type="http://schemas.openxmlformats.org/officeDocument/2006/relationships/settings" Target="/word/settings.xml" Id="R82f1b63c250748b3" /><Relationship Type="http://schemas.openxmlformats.org/officeDocument/2006/relationships/image" Target="/word/media/797e5f26-963b-4dab-9f4e-cacd1bf2a688.png" Id="R215fa343c93c4987" /></Relationships>
</file>