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38a623031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439f5214e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Hills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1328e571145f1" /><Relationship Type="http://schemas.openxmlformats.org/officeDocument/2006/relationships/numbering" Target="/word/numbering.xml" Id="R50d6e1774da042ec" /><Relationship Type="http://schemas.openxmlformats.org/officeDocument/2006/relationships/settings" Target="/word/settings.xml" Id="R3c5a186a583f4b15" /><Relationship Type="http://schemas.openxmlformats.org/officeDocument/2006/relationships/image" Target="/word/media/f3c7ceac-06ce-40ea-8d8c-1280aa2d6937.png" Id="Ra50439f5214e4ea3" /></Relationships>
</file>