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2668117de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82e8ffeed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53e466faa4ad5" /><Relationship Type="http://schemas.openxmlformats.org/officeDocument/2006/relationships/numbering" Target="/word/numbering.xml" Id="R4de6944101d84f15" /><Relationship Type="http://schemas.openxmlformats.org/officeDocument/2006/relationships/settings" Target="/word/settings.xml" Id="R332bbfe13f364e7a" /><Relationship Type="http://schemas.openxmlformats.org/officeDocument/2006/relationships/image" Target="/word/media/97da886c-94c6-4734-a73b-2caa5c6a89b5.png" Id="R31c82e8ffeed44b7" /></Relationships>
</file>