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7c6255283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e6e108f6a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Westhampton,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0ae3d91314643" /><Relationship Type="http://schemas.openxmlformats.org/officeDocument/2006/relationships/numbering" Target="/word/numbering.xml" Id="R4fc53588a62e4213" /><Relationship Type="http://schemas.openxmlformats.org/officeDocument/2006/relationships/settings" Target="/word/settings.xml" Id="R53ad750aaedf4b0c" /><Relationship Type="http://schemas.openxmlformats.org/officeDocument/2006/relationships/image" Target="/word/media/46d76133-5fd6-45e1-a7c5-02e542ec7fd9.png" Id="R667e6e108f6a416e" /></Relationships>
</file>