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651a4a8dde43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2aa2ece2b34a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Westmoreland,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a5e2414abd4f61" /><Relationship Type="http://schemas.openxmlformats.org/officeDocument/2006/relationships/numbering" Target="/word/numbering.xml" Id="R547293847f924035" /><Relationship Type="http://schemas.openxmlformats.org/officeDocument/2006/relationships/settings" Target="/word/settings.xml" Id="Rf75073adcecf40c8" /><Relationship Type="http://schemas.openxmlformats.org/officeDocument/2006/relationships/image" Target="/word/media/ae485863-2f77-4bae-842a-a9d85a585274.png" Id="R5e2aa2ece2b34aaa" /></Relationships>
</file>