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129630ed8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f93ea1e09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b1edd42e4430e" /><Relationship Type="http://schemas.openxmlformats.org/officeDocument/2006/relationships/numbering" Target="/word/numbering.xml" Id="Re11eb41f56c04977" /><Relationship Type="http://schemas.openxmlformats.org/officeDocument/2006/relationships/settings" Target="/word/settings.xml" Id="Rd5fcb88452df424a" /><Relationship Type="http://schemas.openxmlformats.org/officeDocument/2006/relationships/image" Target="/word/media/75be2b95-8b6f-4ac9-8e1c-b956a37b9c36.png" Id="R06ef93ea1e094a95" /></Relationships>
</file>