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ee386bd21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54fa445c6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Westover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c9eceb2074a3e" /><Relationship Type="http://schemas.openxmlformats.org/officeDocument/2006/relationships/numbering" Target="/word/numbering.xml" Id="R25bc4f93cf9d4740" /><Relationship Type="http://schemas.openxmlformats.org/officeDocument/2006/relationships/settings" Target="/word/settings.xml" Id="R499f02d789294e5c" /><Relationship Type="http://schemas.openxmlformats.org/officeDocument/2006/relationships/image" Target="/word/media/f936659a-3a70-4883-afa1-30c960919096.png" Id="R19454fa445c64fbd" /></Relationships>
</file>