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bc692b7ce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fa6cad2b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Westphalia,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0151f17d6423f" /><Relationship Type="http://schemas.openxmlformats.org/officeDocument/2006/relationships/numbering" Target="/word/numbering.xml" Id="R4bddac02c0bf4dee" /><Relationship Type="http://schemas.openxmlformats.org/officeDocument/2006/relationships/settings" Target="/word/settings.xml" Id="Rdcb6948354e24f14" /><Relationship Type="http://schemas.openxmlformats.org/officeDocument/2006/relationships/image" Target="/word/media/94080b63-224a-4c37-91bc-c2789f122ce8.png" Id="R537fa6cad2b24b51" /></Relationships>
</file>