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a2f41588e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f33da9863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Westwood Hills,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c3774b9e74a18" /><Relationship Type="http://schemas.openxmlformats.org/officeDocument/2006/relationships/numbering" Target="/word/numbering.xml" Id="R6a6e1441a2a94d02" /><Relationship Type="http://schemas.openxmlformats.org/officeDocument/2006/relationships/settings" Target="/word/settings.xml" Id="R82ad6fd9b6fa46c9" /><Relationship Type="http://schemas.openxmlformats.org/officeDocument/2006/relationships/image" Target="/word/media/b65f50d5-6f72-41ce-8727-6b61e7e75bd3.png" Id="R28ef33da98634f09" /></Relationships>
</file>