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796d1e227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8f67a8039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Ranchettes,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88575f5d04a48" /><Relationship Type="http://schemas.openxmlformats.org/officeDocument/2006/relationships/numbering" Target="/word/numbering.xml" Id="R290c432f98a845e8" /><Relationship Type="http://schemas.openxmlformats.org/officeDocument/2006/relationships/settings" Target="/word/settings.xml" Id="R782a20a796244fc5" /><Relationship Type="http://schemas.openxmlformats.org/officeDocument/2006/relationships/image" Target="/word/media/6a02c6e0-4ad0-41d3-9f9e-b48384dd7042.png" Id="Ra8f8f67a80394593" /></Relationships>
</file>