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a827ee420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10f33f70f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Wet Glaize,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2992f5620422f" /><Relationship Type="http://schemas.openxmlformats.org/officeDocument/2006/relationships/numbering" Target="/word/numbering.xml" Id="R855f5cf8d5aa479d" /><Relationship Type="http://schemas.openxmlformats.org/officeDocument/2006/relationships/settings" Target="/word/settings.xml" Id="Rf38ecaa1c9b24d7f" /><Relationship Type="http://schemas.openxmlformats.org/officeDocument/2006/relationships/image" Target="/word/media/c7a1bd5e-60a1-40fb-bf7c-a63bda274dbc.png" Id="Rb2210f33f70f48ac" /></Relationships>
</file>