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fbf02340a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0c2386c06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Whaleyville,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c9b41f0ce4b57" /><Relationship Type="http://schemas.openxmlformats.org/officeDocument/2006/relationships/numbering" Target="/word/numbering.xml" Id="R67e5c7b1c3d141ed" /><Relationship Type="http://schemas.openxmlformats.org/officeDocument/2006/relationships/settings" Target="/word/settings.xml" Id="R3fe43e87feef47de" /><Relationship Type="http://schemas.openxmlformats.org/officeDocument/2006/relationships/image" Target="/word/media/02b198c2-9561-4f64-a30c-10afdc94e6a5.png" Id="Rbd00c2386c064f91" /></Relationships>
</file>