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d5ad08bec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a071c5a1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Wharton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fc46c3b224bfc" /><Relationship Type="http://schemas.openxmlformats.org/officeDocument/2006/relationships/numbering" Target="/word/numbering.xml" Id="R3edc31e752ea4b63" /><Relationship Type="http://schemas.openxmlformats.org/officeDocument/2006/relationships/settings" Target="/word/settings.xml" Id="R86198f73e4c74663" /><Relationship Type="http://schemas.openxmlformats.org/officeDocument/2006/relationships/image" Target="/word/media/3e2921e5-9d34-419b-aa0b-71c29a53519d.png" Id="Rae68a071c5a14bb6" /></Relationships>
</file>