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8d7126f6df4b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8f195f823748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What Cheer,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ae25e353204fd2" /><Relationship Type="http://schemas.openxmlformats.org/officeDocument/2006/relationships/numbering" Target="/word/numbering.xml" Id="R6a25e314b12849db" /><Relationship Type="http://schemas.openxmlformats.org/officeDocument/2006/relationships/settings" Target="/word/settings.xml" Id="Ref7d52c3e5944cf4" /><Relationship Type="http://schemas.openxmlformats.org/officeDocument/2006/relationships/image" Target="/word/media/5abc15e6-99ca-49c9-b70a-d59691162ab5.png" Id="R038f195f823748d3" /></Relationships>
</file>