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be574c12c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9468da12d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Wheat Road,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4e20a4b4d4a71" /><Relationship Type="http://schemas.openxmlformats.org/officeDocument/2006/relationships/numbering" Target="/word/numbering.xml" Id="Rd0acfb34128e46ef" /><Relationship Type="http://schemas.openxmlformats.org/officeDocument/2006/relationships/settings" Target="/word/settings.xml" Id="R60759b84aa744946" /><Relationship Type="http://schemas.openxmlformats.org/officeDocument/2006/relationships/image" Target="/word/media/40288b20-47e8-4cec-b276-f7d14df14ee8.png" Id="R4699468da12d4f94" /></Relationships>
</file>