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b3cabb08344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f94cd190a3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Wheaton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3b02c99ae43d5" /><Relationship Type="http://schemas.openxmlformats.org/officeDocument/2006/relationships/numbering" Target="/word/numbering.xml" Id="Rcb267d0051774ce5" /><Relationship Type="http://schemas.openxmlformats.org/officeDocument/2006/relationships/settings" Target="/word/settings.xml" Id="Rda3841ed7bbb48b4" /><Relationship Type="http://schemas.openxmlformats.org/officeDocument/2006/relationships/image" Target="/word/media/329ed06d-380d-47c5-896d-b2f410d03dbd.png" Id="Rd4f94cd190a34773" /></Relationships>
</file>