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b2749f324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bd58f28f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Wheeless,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b910f18d4f58" /><Relationship Type="http://schemas.openxmlformats.org/officeDocument/2006/relationships/numbering" Target="/word/numbering.xml" Id="R5c2ecbdd738f4a2a" /><Relationship Type="http://schemas.openxmlformats.org/officeDocument/2006/relationships/settings" Target="/word/settings.xml" Id="Re9d66bbe21a34c8b" /><Relationship Type="http://schemas.openxmlformats.org/officeDocument/2006/relationships/image" Target="/word/media/9b7431ee-0c96-4886-a0b5-741d0ab71875.png" Id="R51cbd58f28fc4b66" /></Relationships>
</file>