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653110edc040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813ec47ee349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Whelchel,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9be7e80d174fa6" /><Relationship Type="http://schemas.openxmlformats.org/officeDocument/2006/relationships/numbering" Target="/word/numbering.xml" Id="Rab697f0ad6ee4d35" /><Relationship Type="http://schemas.openxmlformats.org/officeDocument/2006/relationships/settings" Target="/word/settings.xml" Id="R352e3c2ffe2d4ae7" /><Relationship Type="http://schemas.openxmlformats.org/officeDocument/2006/relationships/image" Target="/word/media/ca7a2518-b00f-4d99-8880-714aced57253.png" Id="Rfb813ec47ee3493c" /></Relationships>
</file>